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5312" w14:textId="77777777" w:rsidR="00551CA4" w:rsidRDefault="00551CA4" w:rsidP="00551CA4">
      <w:pPr>
        <w:spacing w:before="0"/>
        <w:jc w:val="center"/>
      </w:pPr>
      <w:r w:rsidRPr="00F163DE">
        <w:rPr>
          <w:b/>
        </w:rPr>
        <w:t>Norma para armonizar la presentación de la información adicional del Proyecto del Presupuesto de Egresos.</w:t>
      </w:r>
      <w:r w:rsidRPr="00923413">
        <w:softHyphen/>
      </w:r>
      <w:r w:rsidRPr="00923413">
        <w:softHyphen/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528"/>
        <w:gridCol w:w="2184"/>
      </w:tblGrid>
      <w:tr w:rsidR="00551CA4" w:rsidRPr="00F163DE" w14:paraId="22C3AF47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DE8226" w14:textId="77777777" w:rsidR="00551CA4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Comisión Ejecutiva Estatal de Atención a Víctimas del Estado de Michoacán de Ocampo</w:t>
            </w:r>
          </w:p>
          <w:p w14:paraId="6133D6E0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3EDF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2675373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0E75" w14:textId="134241C6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 xml:space="preserve">Presupuesto de Egresos para el Ejercicio Fiscal </w:t>
            </w:r>
            <w:r>
              <w:rPr>
                <w:sz w:val="16"/>
                <w:szCs w:val="16"/>
              </w:rPr>
              <w:t>202</w:t>
            </w:r>
            <w:r w:rsidR="00561422">
              <w:rPr>
                <w:sz w:val="16"/>
                <w:szCs w:val="16"/>
              </w:rPr>
              <w:t>6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C46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5330BED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08E1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Clasificador por Objeto del Gasto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AB40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Importe</w:t>
            </w:r>
          </w:p>
        </w:tc>
      </w:tr>
      <w:tr w:rsidR="00551CA4" w:rsidRPr="00F163DE" w14:paraId="35F0EC7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4368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Total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A594" w14:textId="27C10D68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3B916DDB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78EE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Personales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2B49" w14:textId="03B19A75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A544D">
              <w:rPr>
                <w:sz w:val="16"/>
                <w:szCs w:val="16"/>
              </w:rPr>
              <w:t>63´424,780.00</w:t>
            </w:r>
          </w:p>
        </w:tc>
      </w:tr>
      <w:tr w:rsidR="00551CA4" w:rsidRPr="00F163DE" w14:paraId="070AF69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3855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Remuneraciones al Personal de Carácter Permanente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038D" w14:textId="2B49CD45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2A544D">
              <w:rPr>
                <w:sz w:val="16"/>
                <w:szCs w:val="16"/>
              </w:rPr>
              <w:t>3’827,492.00</w:t>
            </w:r>
          </w:p>
        </w:tc>
      </w:tr>
      <w:tr w:rsidR="00551CA4" w:rsidRPr="00F163DE" w14:paraId="084A1B8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D0F2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Remuneraciones al Personal de Carácter Transitorio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BD90" w14:textId="08B82C6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2A544D">
              <w:rPr>
                <w:sz w:val="16"/>
                <w:szCs w:val="16"/>
              </w:rPr>
              <w:t>20’222,746.00</w:t>
            </w:r>
          </w:p>
        </w:tc>
      </w:tr>
      <w:tr w:rsidR="00551CA4" w:rsidRPr="00F163DE" w14:paraId="0A25532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BD57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Remuneraciones Adicionales y Especiales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8328" w14:textId="5A78C380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6’670,086.00</w:t>
            </w:r>
          </w:p>
        </w:tc>
      </w:tr>
      <w:tr w:rsidR="00551CA4" w:rsidRPr="00F163DE" w14:paraId="2BD58404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1F0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30AE" w14:textId="444E0E9D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9’993,636.00</w:t>
            </w:r>
          </w:p>
        </w:tc>
      </w:tr>
      <w:tr w:rsidR="00551CA4" w:rsidRPr="00F163DE" w14:paraId="510A882F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4A39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Otras Prestaciones Sociales y Económicas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2C18" w14:textId="398E65E9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EE07BD">
              <w:rPr>
                <w:sz w:val="16"/>
                <w:szCs w:val="16"/>
              </w:rPr>
              <w:t>2’710,820.00</w:t>
            </w:r>
          </w:p>
        </w:tc>
      </w:tr>
      <w:tr w:rsidR="00551CA4" w:rsidRPr="00F163DE" w14:paraId="3BD7ABA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4978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Previsiones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44A1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A15FBF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22D8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Pago de Estímulos a Servidores Públicos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8CC3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44048E3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23FE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Materiales y Suministros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A023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$3,887,800.00</w:t>
            </w:r>
          </w:p>
        </w:tc>
      </w:tr>
      <w:tr w:rsidR="00551CA4" w:rsidRPr="00F163DE" w14:paraId="5BA39293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1510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Materiales de Administración, Emisión de Documentos y Artículos Oficiales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F687" w14:textId="10CE1EBC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EE07BD">
              <w:rPr>
                <w:sz w:val="16"/>
                <w:szCs w:val="16"/>
              </w:rPr>
              <w:t>’458,500.00</w:t>
            </w:r>
          </w:p>
        </w:tc>
      </w:tr>
      <w:tr w:rsidR="00551CA4" w:rsidRPr="00F163DE" w14:paraId="0D7D8FCA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0312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Alimentos y Utensilios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9212" w14:textId="717135F1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100,000.00</w:t>
            </w:r>
          </w:p>
        </w:tc>
      </w:tr>
      <w:tr w:rsidR="00551CA4" w:rsidRPr="00F163DE" w14:paraId="12D461A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E44B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Materias Primas y Materiales de Producción y Comercialización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5A8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4887A47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26A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Materiales y Artículos de Construcción y de Reparación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690B" w14:textId="7E647556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795,000.00</w:t>
            </w:r>
          </w:p>
        </w:tc>
      </w:tr>
      <w:tr w:rsidR="00551CA4" w:rsidRPr="00F163DE" w14:paraId="60AFB09B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C0E0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Productos Químicos, Farmacéuticos y de Laboratorio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0500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83CA969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21D2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Combustibles, Lubricantes y Aditivos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4443" w14:textId="7EF895C9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$9</w:t>
            </w:r>
            <w:r w:rsidR="00EE07BD">
              <w:rPr>
                <w:sz w:val="16"/>
                <w:szCs w:val="16"/>
              </w:rPr>
              <w:t>37,800.00</w:t>
            </w:r>
          </w:p>
        </w:tc>
      </w:tr>
      <w:tr w:rsidR="00551CA4" w:rsidRPr="00F163DE" w14:paraId="72BA3322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10A4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Vestuario, Blancos, Prendas de Protección y Artículos Deportivos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D8" w14:textId="20462875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155,000.00</w:t>
            </w:r>
          </w:p>
        </w:tc>
      </w:tr>
      <w:tr w:rsidR="00551CA4" w:rsidRPr="00F163DE" w14:paraId="51F0C835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8D1E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Materiales y Suministros para Seguridad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BC26" w14:textId="77777777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9F0D00D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8142" w14:textId="77777777" w:rsidR="00551CA4" w:rsidRPr="00F163DE" w:rsidRDefault="00551CA4" w:rsidP="002839E5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Herramientas, Refacciones y Accesorios Menores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78F2" w14:textId="6AB164B2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441,500.00</w:t>
            </w:r>
          </w:p>
        </w:tc>
      </w:tr>
      <w:tr w:rsidR="00551CA4" w:rsidRPr="00F163DE" w14:paraId="5594878A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7164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Generales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EE08" w14:textId="188BA51A" w:rsidR="00551CA4" w:rsidRPr="00F163DE" w:rsidRDefault="00551CA4" w:rsidP="00EE07BD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10’349,208.00</w:t>
            </w:r>
          </w:p>
        </w:tc>
      </w:tr>
      <w:tr w:rsidR="00551CA4" w:rsidRPr="00F163DE" w14:paraId="12BA0E5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A2C8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Básicos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B0D8" w14:textId="5E1AC899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634,933.00</w:t>
            </w:r>
          </w:p>
        </w:tc>
      </w:tr>
      <w:tr w:rsidR="00551CA4" w:rsidRPr="00F163DE" w14:paraId="17FA06C9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BD40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de Arrendamiento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FDD8" w14:textId="4C1D13F6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</w:t>
            </w:r>
            <w:r w:rsidR="00EE07BD">
              <w:rPr>
                <w:sz w:val="16"/>
                <w:szCs w:val="16"/>
              </w:rPr>
              <w:t>’669,100.00</w:t>
            </w:r>
          </w:p>
        </w:tc>
      </w:tr>
      <w:tr w:rsidR="00551CA4" w:rsidRPr="00F163DE" w14:paraId="50ABB27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1326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Profesionales, Científicos, Técnicos y Otros Servicios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999B" w14:textId="74E7EF01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1’308,780.00</w:t>
            </w:r>
          </w:p>
        </w:tc>
      </w:tr>
      <w:tr w:rsidR="00551CA4" w:rsidRPr="00F163DE" w14:paraId="50F6127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5870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Financieros, Bancarios y Comerciales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B427" w14:textId="58DEEECD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</w:t>
            </w:r>
            <w:r w:rsidR="00EE07BD">
              <w:rPr>
                <w:sz w:val="16"/>
                <w:szCs w:val="16"/>
              </w:rPr>
              <w:t>68,500.00</w:t>
            </w:r>
          </w:p>
        </w:tc>
      </w:tr>
      <w:tr w:rsidR="00551CA4" w:rsidRPr="00F163DE" w14:paraId="4CD0801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027B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de Instalación, Reparación, Mantenimiento y Conservación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DD95" w14:textId="477B3B12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EE07BD">
              <w:rPr>
                <w:sz w:val="16"/>
                <w:szCs w:val="16"/>
              </w:rPr>
              <w:t>’658,000.00</w:t>
            </w:r>
          </w:p>
        </w:tc>
      </w:tr>
      <w:tr w:rsidR="00551CA4" w:rsidRPr="00F163DE" w14:paraId="73F7874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89FC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de Comunicación Social y Publicidad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844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6E5C954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BA0D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de Traslado y Viáticos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8539" w14:textId="269736A9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$4</w:t>
            </w:r>
            <w:r w:rsidR="00EE07BD">
              <w:rPr>
                <w:sz w:val="16"/>
                <w:szCs w:val="16"/>
              </w:rPr>
              <w:t>80,000.00</w:t>
            </w:r>
          </w:p>
        </w:tc>
      </w:tr>
      <w:tr w:rsidR="00551CA4" w:rsidRPr="00F163DE" w14:paraId="2795DCD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6B63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Servicios Oficiales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A6EE" w14:textId="34D4595D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EE07BD">
              <w:rPr>
                <w:sz w:val="16"/>
                <w:szCs w:val="16"/>
              </w:rPr>
              <w:t>188,000.00</w:t>
            </w:r>
          </w:p>
        </w:tc>
      </w:tr>
      <w:tr w:rsidR="00551CA4" w:rsidRPr="00F163DE" w14:paraId="6AE5ABB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F369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Otros Servicios Generales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D6EA" w14:textId="55CC05BB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$1</w:t>
            </w:r>
            <w:r w:rsidR="00EE07BD">
              <w:rPr>
                <w:sz w:val="16"/>
                <w:szCs w:val="16"/>
              </w:rPr>
              <w:t>’941,895.00</w:t>
            </w:r>
          </w:p>
        </w:tc>
      </w:tr>
      <w:tr w:rsidR="00551CA4" w:rsidRPr="00F163DE" w14:paraId="2CC1F78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9998" w14:textId="77777777" w:rsidR="00551CA4" w:rsidRPr="00F163DE" w:rsidRDefault="00551CA4" w:rsidP="002839E5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Transferencias, Asignaciones, Subsidios y Otras Ayudas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0C19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$3,000,000.00</w:t>
            </w:r>
          </w:p>
        </w:tc>
      </w:tr>
      <w:tr w:rsidR="00551CA4" w:rsidRPr="00F163DE" w14:paraId="1F425B4F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6EE2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 Internas y Asignaciones al Sector Público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9059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435F8B3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A949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 al Resto del Sector Público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2938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C70008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BD12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Subsidios y Subvenciones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57C5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228104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EED9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Ayudas Sociales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DB9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2E768F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91DE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lastRenderedPageBreak/>
              <w:t>Pensiones y Jubilaciones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95B0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8F9AFD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9D85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 a Fideicomisos, Mandatos y Otros Análogos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B76" w14:textId="5F5CFFF2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$3</w:t>
            </w:r>
            <w:r w:rsidR="00EE07BD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000,000.00</w:t>
            </w:r>
          </w:p>
        </w:tc>
      </w:tr>
      <w:tr w:rsidR="00551CA4" w:rsidRPr="00F163DE" w14:paraId="1D538F4F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7CE7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 a la Seguridad Social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9F8B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0BF5D47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8E43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Donativos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5B8A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B01F2A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43B6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Transferencias al Exterior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8292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30865FD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F149" w14:textId="77777777" w:rsidR="00551CA4" w:rsidRPr="00F163DE" w:rsidRDefault="00551CA4" w:rsidP="002839E5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Bienes Muebles, Inmuebles e Intangibles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85D0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1BD8DCA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6431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Mobiliario y Equipo de Administración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7802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636486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468B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Mobiliario y Equipo Educacional y Recreativo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F2E7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1C0CFE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8CDB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Equipo e Instrumental Médico y de Laboratorio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B926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A40D044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B13A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Vehículos y Equipo de Transporte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011F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DBA5812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778E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Equipo de Defensa y Seguridad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349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9B3EE4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9A0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Maquinaria, Otros Equipos y Herramientas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85EF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A0FE1A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195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Activos Biológicos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9CEC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2B06034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9370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Bienes Inmuebles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0122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C18015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5F45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Activos Intangibles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E8C44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250E6CD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45F2" w14:textId="77777777" w:rsidR="00551CA4" w:rsidRPr="00F163DE" w:rsidRDefault="00551CA4" w:rsidP="002839E5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Inversión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23BE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71B7605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F17B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Obra Pública en Bienes de Dominio Público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DF9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7A5267E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8E6E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Obra Pública en Bienes Propios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1276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0E5B6AA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5948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Proyectos Productivos y Acciones de Fomento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111F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B9414B2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80E2" w14:textId="77777777" w:rsidR="00551CA4" w:rsidRPr="00F163DE" w:rsidRDefault="00551CA4" w:rsidP="002839E5">
            <w:pPr>
              <w:pStyle w:val="Texto"/>
              <w:spacing w:before="6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Inversiones Financieras y Otras Provisiones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31E0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C2DB3B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4F5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Inversiones para el Fomento de Actividades Productivas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4946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37C1F341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FAB4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Acciones y Participaciones de Capital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A933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044876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C368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Compra de Títulos y Valores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88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B869D0B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1AAC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Concesión de Préstamos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345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8FA55BA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73B5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Inversiones en Fideicomisos, Mandatos y Otros Análogos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AFE3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932D74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BE9A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Otras Inversiones Financieras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E181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D4AEEC3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6D5F" w14:textId="77777777" w:rsidR="00551CA4" w:rsidRPr="00F163DE" w:rsidRDefault="00551CA4" w:rsidP="002839E5">
            <w:pPr>
              <w:pStyle w:val="Texto"/>
              <w:spacing w:before="60" w:after="4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Provisiones para Contingencias y Otras Erogaciones Especiales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950E" w14:textId="77777777" w:rsidR="00551CA4" w:rsidRPr="00F163DE" w:rsidRDefault="00551CA4" w:rsidP="00EE07BD">
            <w:pPr>
              <w:pStyle w:val="Texto"/>
              <w:spacing w:before="6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34B162A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7CEA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Participaciones y 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0131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6453DC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A72B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Participaciones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D1D3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7AE9B99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E8FC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Aportaciones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08C1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3C907FB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FAFF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Convenios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EE3D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C66C91F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6193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Deuda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07B0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139B740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9077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Amortización de la Deuda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5C8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58D9DC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191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Intereses de la Deuda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794E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785A55D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EE27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Comisiones de la Deuda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289B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EC3814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BF93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Gastos de la Deuda Pública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1542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FBAE4D8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8E2F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Costo por Coberturas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718C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A35A49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C44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Apoyos Financieros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48D3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3DB0936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C55" w14:textId="77777777" w:rsidR="00551CA4" w:rsidRPr="00F163DE" w:rsidRDefault="00551CA4" w:rsidP="002839E5">
            <w:pPr>
              <w:pStyle w:val="Texto"/>
              <w:spacing w:before="60" w:after="60" w:line="240" w:lineRule="auto"/>
              <w:ind w:left="432"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lastRenderedPageBreak/>
              <w:t>Adeudos de Ejercicios Fiscales Anteriores (ADEFAS)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55CB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8615D0C" w14:textId="77777777" w:rsidTr="002839E5">
        <w:trPr>
          <w:trHeight w:val="144"/>
        </w:trPr>
        <w:tc>
          <w:tcPr>
            <w:tcW w:w="6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4CDC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7181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</w:tbl>
    <w:p w14:paraId="5A3B6083" w14:textId="77777777" w:rsidR="00551CA4" w:rsidRPr="00F163DE" w:rsidRDefault="00551CA4" w:rsidP="00551CA4">
      <w:pPr>
        <w:pStyle w:val="Texto"/>
        <w:spacing w:before="60" w:after="60" w:line="240" w:lineRule="auto"/>
      </w:pP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551CA4" w:rsidRPr="00F163DE" w14:paraId="6952B802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2F2628C" w14:textId="77777777" w:rsidR="00551CA4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Comisión Ejecutiva Estatal de Atención a Víctimas del Estado de Michoacán de Ocampo</w:t>
            </w:r>
          </w:p>
          <w:p w14:paraId="17BB7059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7DC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64A0A4A9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218F" w14:textId="3764E4DB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 xml:space="preserve">Presupuesto de Egresos para el Ejercicio Fiscal </w:t>
            </w:r>
            <w:r>
              <w:rPr>
                <w:sz w:val="16"/>
                <w:szCs w:val="16"/>
              </w:rPr>
              <w:t>202</w:t>
            </w:r>
            <w:r w:rsidR="00561422">
              <w:rPr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35F3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41892A8E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B21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Clasificación Administrativa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5B66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Importe</w:t>
            </w:r>
          </w:p>
        </w:tc>
      </w:tr>
      <w:tr w:rsidR="00551CA4" w:rsidRPr="00F163DE" w14:paraId="23CF65A3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538A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B9B1" w14:textId="28530E2B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276CA4C0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E9BE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Poder Ejecutivo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FB76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E95F6D6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D26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Poder Legislativo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C4A7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643B21D8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441C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Poder Judicial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D43D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4956BC8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E34B5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</w:t>
            </w:r>
            <w:r w:rsidRPr="00F163DE">
              <w:rPr>
                <w:sz w:val="16"/>
                <w:szCs w:val="16"/>
              </w:rPr>
              <w:t>rganos Autónomos*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EA68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46A93BF7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7C85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Otras Entidades Paraestatales y organismos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E23F" w14:textId="6F71A67E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495114EE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B98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F064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469CB7D1" w14:textId="77777777" w:rsidR="00551CA4" w:rsidRPr="00F163DE" w:rsidRDefault="00551CA4" w:rsidP="00551CA4">
      <w:pPr>
        <w:pStyle w:val="Texto"/>
        <w:spacing w:before="60" w:after="60" w:line="240" w:lineRule="auto"/>
      </w:pPr>
    </w:p>
    <w:tbl>
      <w:tblPr>
        <w:tblW w:w="8712" w:type="dxa"/>
        <w:tblInd w:w="1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551CA4" w:rsidRPr="00F163DE" w14:paraId="119B6080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544A01A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Municipio de XXXX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A63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1A0D05CA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BB63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Presupuesto de Egresos para el Ejercicio Fiscal XXXX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70DF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68C521AF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C3A5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Clasificación Administrativa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3954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Importe</w:t>
            </w:r>
          </w:p>
        </w:tc>
      </w:tr>
      <w:tr w:rsidR="00551CA4" w:rsidRPr="00F163DE" w14:paraId="72D5A297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1791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07DE" w14:textId="77777777" w:rsidR="00551CA4" w:rsidRPr="00F163DE" w:rsidRDefault="00551CA4" w:rsidP="00EE07BD">
            <w:pPr>
              <w:pStyle w:val="Texto"/>
              <w:spacing w:before="4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5F632020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7DFC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Ó</w:t>
            </w:r>
            <w:r w:rsidRPr="00F163DE">
              <w:rPr>
                <w:sz w:val="16"/>
                <w:szCs w:val="16"/>
              </w:rPr>
              <w:t>rgano Ejecutivo Municipal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B3B" w14:textId="77777777" w:rsidR="00551CA4" w:rsidRPr="00F163DE" w:rsidRDefault="00551CA4" w:rsidP="00EE07BD">
            <w:pPr>
              <w:pStyle w:val="Texto"/>
              <w:spacing w:before="4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7B963E59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6695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Otras Entidades Paraestatales y organismos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55BF" w14:textId="77777777" w:rsidR="00551CA4" w:rsidRPr="00F163DE" w:rsidRDefault="00551CA4" w:rsidP="00EE07BD">
            <w:pPr>
              <w:pStyle w:val="Texto"/>
              <w:spacing w:before="4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0189830D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E4DA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3D" w14:textId="77777777" w:rsidR="00551CA4" w:rsidRPr="00F163DE" w:rsidRDefault="00551CA4" w:rsidP="002839E5">
            <w:pPr>
              <w:pStyle w:val="Texto"/>
              <w:spacing w:before="40" w:after="6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13752C91" w14:textId="77777777" w:rsidR="00551CA4" w:rsidRPr="00F163DE" w:rsidRDefault="00551CA4" w:rsidP="00551CA4">
      <w:pPr>
        <w:pStyle w:val="Texto"/>
        <w:spacing w:before="60" w:after="60" w:line="240" w:lineRule="auto"/>
      </w:pP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551CA4" w:rsidRPr="00F163DE" w14:paraId="164884A3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13B7BEA" w14:textId="77777777" w:rsidR="00551CA4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Comisión Ejecutiva Estatal de Atención a Víctimas del Estado de Michoacán de Ocampo</w:t>
            </w:r>
          </w:p>
          <w:p w14:paraId="320D78B1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F4BB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6DCD4DD1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2326" w14:textId="11E463B1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 xml:space="preserve">Presupuesto de Egresos para el Ejercicio Fiscal </w:t>
            </w:r>
            <w:r>
              <w:rPr>
                <w:sz w:val="16"/>
                <w:szCs w:val="16"/>
              </w:rPr>
              <w:t>20</w:t>
            </w:r>
            <w:r w:rsidR="00561422">
              <w:rPr>
                <w:sz w:val="16"/>
                <w:szCs w:val="16"/>
              </w:rPr>
              <w:t>26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6304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327F862C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420F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Clasificador Funcional del Gasto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3DD9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Importe</w:t>
            </w:r>
          </w:p>
        </w:tc>
      </w:tr>
      <w:tr w:rsidR="00551CA4" w:rsidRPr="00F163DE" w14:paraId="1576FDE8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25BE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C91C" w14:textId="6347B3D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274004F5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72BE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Gobierno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A51B" w14:textId="3691AEE8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1170240C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E020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Desarrollo Social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2382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43200D2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9077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Desarrollo Económico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F03B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4573756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35A7" w14:textId="77777777" w:rsidR="00551CA4" w:rsidRPr="00F163DE" w:rsidRDefault="00551CA4" w:rsidP="002839E5">
            <w:pPr>
              <w:pStyle w:val="Texto"/>
              <w:spacing w:before="60" w:after="6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Otras no clasificadas en funciones anteriores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ECE" w14:textId="77777777" w:rsidR="00551CA4" w:rsidRPr="00F163DE" w:rsidRDefault="00551CA4" w:rsidP="00EE07BD">
            <w:pPr>
              <w:pStyle w:val="Texto"/>
              <w:spacing w:before="60" w:after="6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</w:tbl>
    <w:p w14:paraId="70F29131" w14:textId="77777777" w:rsidR="00551CA4" w:rsidRPr="00F163DE" w:rsidRDefault="00551CA4" w:rsidP="00551CA4">
      <w:pPr>
        <w:pStyle w:val="Texto"/>
        <w:spacing w:before="40" w:after="40" w:line="240" w:lineRule="auto"/>
      </w:pP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29"/>
        <w:gridCol w:w="1483"/>
      </w:tblGrid>
      <w:tr w:rsidR="00551CA4" w:rsidRPr="00F163DE" w14:paraId="01DED43A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4B8F26C" w14:textId="77777777" w:rsidR="00551CA4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Comisión Ejecutiva Estatal de Atención a Víctimas del Estado de Michoacán de Ocampo</w:t>
            </w:r>
          </w:p>
          <w:p w14:paraId="6638E92E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82A5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07C688F3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7834" w14:textId="533D3D76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 xml:space="preserve">Presupuesto de Egresos para el Ejercicio Fiscal </w:t>
            </w:r>
            <w:r>
              <w:rPr>
                <w:sz w:val="16"/>
                <w:szCs w:val="16"/>
              </w:rPr>
              <w:t>202</w:t>
            </w:r>
            <w:r w:rsidR="00561422">
              <w:rPr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981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551CA4" w:rsidRPr="00F163DE" w14:paraId="782C5C4E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9902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Clasificación por Tipo de Gasto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CD8C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Importe</w:t>
            </w:r>
          </w:p>
        </w:tc>
      </w:tr>
      <w:tr w:rsidR="00551CA4" w:rsidRPr="00F163DE" w14:paraId="19F8634A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24A1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lastRenderedPageBreak/>
              <w:t>Total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DE9" w14:textId="678EEFEC" w:rsidR="00551CA4" w:rsidRPr="00F163DE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4182CA07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DA15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Gasto Corriente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4D6B" w14:textId="460B7953" w:rsidR="00551CA4" w:rsidRPr="00F163DE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</w:t>
            </w:r>
            <w:r w:rsidR="00561422">
              <w:rPr>
                <w:sz w:val="16"/>
                <w:szCs w:val="16"/>
              </w:rPr>
              <w:t>80’661,788.00</w:t>
            </w:r>
          </w:p>
        </w:tc>
      </w:tr>
      <w:tr w:rsidR="00551CA4" w:rsidRPr="00F163DE" w14:paraId="6E09C64D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454F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Gasto de Capital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CE94" w14:textId="77777777" w:rsidR="00551CA4" w:rsidRPr="00F163DE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1A8E1871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5D34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Amortización de la deuda y disminución de pasivos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56A6" w14:textId="77777777" w:rsidR="00551CA4" w:rsidRPr="00F163DE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757C89" w14:paraId="24FD5FF2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5D5F" w14:textId="77777777" w:rsidR="00551CA4" w:rsidRPr="00757C89" w:rsidRDefault="00551CA4" w:rsidP="002839E5">
            <w:pPr>
              <w:pStyle w:val="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57C89">
              <w:rPr>
                <w:sz w:val="16"/>
                <w:szCs w:val="16"/>
              </w:rPr>
              <w:t>Pensiones y Jubilaciones</w:t>
            </w:r>
          </w:p>
          <w:p w14:paraId="04A6F9CE" w14:textId="77777777" w:rsidR="00551CA4" w:rsidRPr="00757C89" w:rsidRDefault="00551CA4" w:rsidP="002839E5">
            <w:pPr>
              <w:pStyle w:val="Texto"/>
              <w:spacing w:after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757C89">
              <w:rPr>
                <w:i/>
                <w:color w:val="0000FF"/>
                <w:sz w:val="16"/>
                <w:szCs w:val="16"/>
              </w:rPr>
              <w:t>Adición DOF 23-12-2015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03B8" w14:textId="77777777" w:rsidR="00551CA4" w:rsidRPr="00757C89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  <w:tr w:rsidR="00551CA4" w:rsidRPr="00F163DE" w14:paraId="2EF6EE8F" w14:textId="77777777" w:rsidTr="002839E5">
        <w:trPr>
          <w:cantSplit/>
          <w:trHeight w:val="2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7FF0" w14:textId="77777777" w:rsidR="00551CA4" w:rsidRPr="00757C89" w:rsidRDefault="00551CA4" w:rsidP="002839E5">
            <w:pPr>
              <w:pStyle w:val="Texto"/>
              <w:spacing w:after="0" w:line="240" w:lineRule="auto"/>
              <w:ind w:firstLine="0"/>
              <w:rPr>
                <w:sz w:val="16"/>
                <w:szCs w:val="16"/>
              </w:rPr>
            </w:pPr>
            <w:r w:rsidRPr="00757C89">
              <w:rPr>
                <w:sz w:val="16"/>
                <w:szCs w:val="16"/>
              </w:rPr>
              <w:t>Participaciones</w:t>
            </w:r>
          </w:p>
          <w:p w14:paraId="3C76D66E" w14:textId="77777777" w:rsidR="00551CA4" w:rsidRPr="00757C89" w:rsidRDefault="00551CA4" w:rsidP="002839E5">
            <w:pPr>
              <w:pStyle w:val="Texto"/>
              <w:spacing w:after="0" w:line="240" w:lineRule="auto"/>
              <w:ind w:firstLine="0"/>
              <w:jc w:val="right"/>
              <w:rPr>
                <w:sz w:val="16"/>
                <w:szCs w:val="16"/>
              </w:rPr>
            </w:pPr>
            <w:r w:rsidRPr="00757C89">
              <w:rPr>
                <w:i/>
                <w:color w:val="0000FF"/>
                <w:sz w:val="16"/>
                <w:szCs w:val="16"/>
              </w:rPr>
              <w:t>Adición DOF 23-12-2015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154D" w14:textId="77777777" w:rsidR="00551CA4" w:rsidRPr="00F163DE" w:rsidRDefault="00551CA4" w:rsidP="00EE07BD">
            <w:pPr>
              <w:pStyle w:val="Texto"/>
              <w:spacing w:before="5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$0.00</w:t>
            </w:r>
          </w:p>
        </w:tc>
      </w:tr>
    </w:tbl>
    <w:p w14:paraId="522AB7A5" w14:textId="77777777" w:rsidR="00551CA4" w:rsidRPr="00F163DE" w:rsidRDefault="00551CA4" w:rsidP="00551CA4">
      <w:pPr>
        <w:pStyle w:val="Texto"/>
        <w:spacing w:before="50" w:after="40" w:line="240" w:lineRule="auto"/>
      </w:pPr>
    </w:p>
    <w:tbl>
      <w:tblPr>
        <w:tblW w:w="6750" w:type="dxa"/>
        <w:tblInd w:w="11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50"/>
      </w:tblGrid>
      <w:tr w:rsidR="00551CA4" w:rsidRPr="00F163DE" w14:paraId="20A9C771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BD40AA9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</w:tc>
      </w:tr>
      <w:tr w:rsidR="00551CA4" w:rsidRPr="00F163DE" w14:paraId="56508A5A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0FEC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Presupuesto de Egresos para el Ejercicio Fiscal XXXX</w:t>
            </w:r>
          </w:p>
        </w:tc>
      </w:tr>
      <w:tr w:rsidR="00551CA4" w:rsidRPr="00F163DE" w14:paraId="1180244F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92AF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Prioridades de Gasto</w:t>
            </w:r>
          </w:p>
        </w:tc>
      </w:tr>
      <w:tr w:rsidR="00551CA4" w:rsidRPr="00F163DE" w14:paraId="4E89D4E9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B15A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2D216E21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DB5E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43C1F91F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BEAD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35877C3A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E0EC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29B58348" w14:textId="77777777" w:rsidR="00551CA4" w:rsidRPr="00F163DE" w:rsidRDefault="00551CA4" w:rsidP="00551CA4">
      <w:pPr>
        <w:pStyle w:val="Texto"/>
        <w:spacing w:before="50" w:after="40" w:line="240" w:lineRule="auto"/>
      </w:pPr>
    </w:p>
    <w:tbl>
      <w:tblPr>
        <w:tblW w:w="6750" w:type="dxa"/>
        <w:tblInd w:w="11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750"/>
      </w:tblGrid>
      <w:tr w:rsidR="00551CA4" w:rsidRPr="00F163DE" w14:paraId="6E98AF75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37A1C33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</w:tc>
      </w:tr>
      <w:tr w:rsidR="00551CA4" w:rsidRPr="00F163DE" w14:paraId="1E4FD765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2106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Presupuesto de Egresos para el Ejercicio Fiscal XXXX</w:t>
            </w:r>
          </w:p>
        </w:tc>
      </w:tr>
      <w:tr w:rsidR="00551CA4" w:rsidRPr="00F163DE" w14:paraId="418C202F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0D0A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Programas y Proyectos</w:t>
            </w:r>
          </w:p>
        </w:tc>
      </w:tr>
      <w:tr w:rsidR="00551CA4" w:rsidRPr="00F163DE" w14:paraId="3014D49D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861D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2650A76B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8DA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73020823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6DA3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6A56D92F" w14:textId="77777777" w:rsidTr="002839E5">
        <w:trPr>
          <w:trHeight w:val="144"/>
        </w:trPr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25B8" w14:textId="77777777" w:rsidR="00551CA4" w:rsidRPr="00F163DE" w:rsidRDefault="00551CA4" w:rsidP="002839E5">
            <w:pPr>
              <w:pStyle w:val="Texto"/>
              <w:spacing w:before="50" w:after="4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20D6DC02" w14:textId="77777777" w:rsidR="00551CA4" w:rsidRPr="00F163DE" w:rsidRDefault="00551CA4" w:rsidP="00551CA4">
      <w:pPr>
        <w:pStyle w:val="Texto"/>
        <w:spacing w:before="50" w:after="40" w:line="240" w:lineRule="auto"/>
      </w:pPr>
    </w:p>
    <w:tbl>
      <w:tblPr>
        <w:tblW w:w="6750" w:type="dxa"/>
        <w:tblInd w:w="1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1379"/>
        <w:gridCol w:w="1141"/>
        <w:gridCol w:w="1080"/>
      </w:tblGrid>
      <w:tr w:rsidR="00551CA4" w:rsidRPr="00F163DE" w14:paraId="4C1E396E" w14:textId="77777777" w:rsidTr="002839E5">
        <w:trPr>
          <w:trHeight w:val="144"/>
        </w:trPr>
        <w:tc>
          <w:tcPr>
            <w:tcW w:w="6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C2FCD5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Entidad Federativa/Municipio</w:t>
            </w:r>
          </w:p>
          <w:p w14:paraId="6C6A7BDA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Analítico de plazas</w:t>
            </w:r>
          </w:p>
        </w:tc>
      </w:tr>
      <w:tr w:rsidR="00551CA4" w:rsidRPr="00F163DE" w14:paraId="2A154BD1" w14:textId="77777777" w:rsidTr="002839E5">
        <w:trPr>
          <w:trHeight w:val="144"/>
        </w:trPr>
        <w:tc>
          <w:tcPr>
            <w:tcW w:w="31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8E05B5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Plaza/puesto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7DB4F0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Número de plazas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34045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Remuneraciones</w:t>
            </w:r>
          </w:p>
        </w:tc>
      </w:tr>
      <w:tr w:rsidR="00551CA4" w:rsidRPr="00F163DE" w14:paraId="3A147D19" w14:textId="77777777" w:rsidTr="002839E5">
        <w:trPr>
          <w:trHeight w:val="144"/>
        </w:trPr>
        <w:tc>
          <w:tcPr>
            <w:tcW w:w="31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A65F9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BB27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9BC2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De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26474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hasta</w:t>
            </w:r>
          </w:p>
        </w:tc>
      </w:tr>
      <w:tr w:rsidR="00551CA4" w:rsidRPr="00F163DE" w14:paraId="0F11B7F5" w14:textId="77777777" w:rsidTr="002839E5">
        <w:trPr>
          <w:trHeight w:val="14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00272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AB80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3068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7D6A1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0739FC3E" w14:textId="77777777" w:rsidTr="002839E5">
        <w:trPr>
          <w:trHeight w:val="14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E0D6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3960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5E43A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1626F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117F20C7" w14:textId="77777777" w:rsidTr="002839E5">
        <w:trPr>
          <w:trHeight w:val="14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E87AD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EEAD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C308D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528F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  <w:tr w:rsidR="00551CA4" w:rsidRPr="00F163DE" w14:paraId="58E0E1AB" w14:textId="77777777" w:rsidTr="002839E5">
        <w:trPr>
          <w:trHeight w:val="14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2A43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407B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F163DE">
              <w:rPr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76FE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EAC9D" w14:textId="77777777" w:rsidR="00551CA4" w:rsidRPr="00F163DE" w:rsidRDefault="00551CA4" w:rsidP="002839E5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14:paraId="463E46C5" w14:textId="77777777" w:rsidR="00551CA4" w:rsidRDefault="00551CA4" w:rsidP="00551CA4">
      <w:pPr>
        <w:spacing w:before="0"/>
        <w:jc w:val="center"/>
        <w:rPr>
          <w:sz w:val="20"/>
          <w:szCs w:val="20"/>
        </w:rPr>
      </w:pPr>
    </w:p>
    <w:p w14:paraId="3743061A" w14:textId="28428CE3" w:rsidR="00524429" w:rsidRDefault="00524429" w:rsidP="00493E57">
      <w:pPr>
        <w:spacing w:before="0"/>
      </w:pPr>
    </w:p>
    <w:p w14:paraId="69468DDE" w14:textId="7BD5805A" w:rsidR="005B5B86" w:rsidRDefault="004A55E3" w:rsidP="00372D48">
      <w:pPr>
        <w:autoSpaceDE w:val="0"/>
        <w:autoSpaceDN w:val="0"/>
        <w:adjustRightInd w:val="0"/>
        <w:spacing w:before="0" w:after="0" w:line="240" w:lineRule="auto"/>
        <w:jc w:val="left"/>
        <w:rPr>
          <w:b/>
          <w:bCs/>
        </w:rPr>
      </w:pPr>
      <w:r w:rsidRPr="008748F0">
        <w:rPr>
          <w:b/>
          <w:bCs/>
        </w:rPr>
        <w:softHyphen/>
      </w:r>
      <w:r w:rsidRPr="008748F0">
        <w:rPr>
          <w:b/>
          <w:bCs/>
        </w:rPr>
        <w:softHyphen/>
      </w:r>
    </w:p>
    <w:sectPr w:rsidR="005B5B86" w:rsidSect="00F9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1440" w:bottom="1276" w:left="1440" w:header="567" w:footer="1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A384" w14:textId="77777777" w:rsidR="009F3A41" w:rsidRDefault="009F3A41" w:rsidP="00BE0CA3">
      <w:pPr>
        <w:spacing w:after="0" w:line="240" w:lineRule="auto"/>
      </w:pPr>
      <w:r>
        <w:separator/>
      </w:r>
    </w:p>
  </w:endnote>
  <w:endnote w:type="continuationSeparator" w:id="0">
    <w:p w14:paraId="218BB32E" w14:textId="77777777" w:rsidR="009F3A41" w:rsidRDefault="009F3A41" w:rsidP="00BE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 Book">
    <w:altName w:val="Arial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  <w:font w:name="Gibson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ibson">
    <w:altName w:val="Calibri"/>
    <w:panose1 w:val="00000000000000000000"/>
    <w:charset w:val="00"/>
    <w:family w:val="modern"/>
    <w:notTrueType/>
    <w:pitch w:val="variable"/>
    <w:sig w:usb0="8000000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0236B" w14:textId="77777777" w:rsidR="003A64C3" w:rsidRDefault="003A64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3BB9" w14:textId="26B26AA5" w:rsidR="0096384B" w:rsidRDefault="00F90BF2" w:rsidP="0096384B">
    <w:pPr>
      <w:pStyle w:val="Piedepgina"/>
      <w:tabs>
        <w:tab w:val="clear" w:pos="4680"/>
        <w:tab w:val="clear" w:pos="9360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0A1310A" wp14:editId="5147E818">
              <wp:simplePos x="0" y="0"/>
              <wp:positionH relativeFrom="column">
                <wp:posOffset>-294198</wp:posOffset>
              </wp:positionH>
              <wp:positionV relativeFrom="paragraph">
                <wp:posOffset>-8034</wp:posOffset>
              </wp:positionV>
              <wp:extent cx="6551709" cy="516835"/>
              <wp:effectExtent l="0" t="0" r="0" b="0"/>
              <wp:wrapNone/>
              <wp:docPr id="50666321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1709" cy="516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3025FD" w14:textId="7E22C42D" w:rsidR="00F90BF2" w:rsidRPr="00F90BF2" w:rsidRDefault="00F90BF2" w:rsidP="00F90BF2">
                          <w:pPr>
                            <w:spacing w:before="0" w:after="0" w:line="240" w:lineRule="auto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F90BF2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1310A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left:0;text-align:left;margin-left:-23.15pt;margin-top:-.65pt;width:515.9pt;height:4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" filled="f" stroked="f" strokeweight=".5pt">
              <v:textbox>
                <w:txbxContent>
                  <w:p w14:paraId="523025FD" w14:textId="7E22C42D" w:rsidR="00F90BF2" w:rsidRPr="00F90BF2" w:rsidRDefault="00F90BF2" w:rsidP="00F90BF2">
                    <w:pPr>
                      <w:spacing w:before="0" w:after="0" w:line="240" w:lineRule="auto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F90BF2">
                      <w:rPr>
                        <w:i/>
                        <w:iCs/>
                        <w:sz w:val="14"/>
                        <w:szCs w:val="14"/>
                      </w:rPr>
                      <w:t>“Conforme a lo establecido en la Ley de Transparencia, Acceso a la Información Pública y Protección de Datos Personales del Estado de Michoacán de Ocampo en los artículos 23 fracción VI, 97 y 102, la información y los datos personales contenidos en el presente oficio y sus anexos, están catalogados como confidenciales y/o reservados. Por lo que se deberán adoptar las medidas necesarias para garantizar su seguridad y evitar su alteración, pérdida, transmisión, reproducción, difusión, publicación y acceso no autorizado”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5106A5D" wp14:editId="3A380F92">
              <wp:simplePos x="0" y="0"/>
              <wp:positionH relativeFrom="column">
                <wp:posOffset>-238125</wp:posOffset>
              </wp:positionH>
              <wp:positionV relativeFrom="paragraph">
                <wp:posOffset>495604</wp:posOffset>
              </wp:positionV>
              <wp:extent cx="3887470" cy="7620"/>
              <wp:effectExtent l="0" t="0" r="36830" b="30480"/>
              <wp:wrapNone/>
              <wp:docPr id="85908530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87470" cy="762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68EB6" id="Conector recto 9" o:spid="_x0000_s1026" style="position:absolute;flip:y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75pt,39pt" to="287.3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" strokecolor="black [3215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15FBA39F" wp14:editId="1963CE64">
              <wp:simplePos x="0" y="0"/>
              <wp:positionH relativeFrom="margin">
                <wp:posOffset>-314325</wp:posOffset>
              </wp:positionH>
              <wp:positionV relativeFrom="paragraph">
                <wp:posOffset>429895</wp:posOffset>
              </wp:positionV>
              <wp:extent cx="4173855" cy="715010"/>
              <wp:effectExtent l="0" t="0" r="0" b="8890"/>
              <wp:wrapNone/>
              <wp:docPr id="2111400147" name="Rectángulo 2111400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385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CA3B1D" w14:textId="6F180BDD" w:rsidR="00FD6E76" w:rsidRPr="00512277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</w:pPr>
                          <w:r w:rsidRPr="00512277">
                            <w:rPr>
                              <w:rFonts w:ascii="Gibson Medium" w:eastAsia="Arial" w:hAnsi="Gibson Medium" w:cs="Arial"/>
                              <w:bCs/>
                              <w:color w:val="55692A" w:themeColor="accent4"/>
                              <w:sz w:val="18"/>
                              <w:szCs w:val="16"/>
                            </w:rPr>
                            <w:t>Comisión Ejecutiva Estatal de Atención a Víctimas – Michoacán</w:t>
                          </w:r>
                        </w:p>
                        <w:p w14:paraId="5861256A" w14:textId="4C0B5D35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eastAsia="Arial" w:hAnsi="Gibson Book" w:cs="Arial"/>
                              <w:bCs/>
                              <w:sz w:val="16"/>
                              <w:szCs w:val="14"/>
                            </w:rPr>
                            <w:t>General Mariano Arista #300, Col. Chapultepec Oriente, C.P. 58260, Morelia, Michoacán</w:t>
                          </w:r>
                        </w:p>
                        <w:p w14:paraId="05CAB212" w14:textId="55A2E81D" w:rsidR="00FD6E76" w:rsidRPr="006677AB" w:rsidRDefault="00FD6E76" w:rsidP="00FD6E76">
                          <w:pPr>
                            <w:spacing w:after="0" w:line="240" w:lineRule="auto"/>
                            <w:jc w:val="left"/>
                            <w:textDirection w:val="btLr"/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</w:pPr>
                          <w:r w:rsidRPr="006677AB">
                            <w:rPr>
                              <w:rFonts w:ascii="Gibson Book" w:hAnsi="Gibson Book"/>
                              <w:bCs/>
                              <w:sz w:val="14"/>
                              <w:szCs w:val="14"/>
                            </w:rPr>
                            <w:t>Teléfono: (443) 314-1574    |     www.ceeav.michoacan.gob.mx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FBA39F" id="Rectángulo 2111400147" o:spid="_x0000_s1028" style="position:absolute;left:0;text-align:left;margin-left:-24.75pt;margin-top:33.85pt;width:328.6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" filled="f" stroked="f">
              <v:textbox inset="2.53958mm,1.2694mm,2.53958mm,1.2694mm">
                <w:txbxContent>
                  <w:p w14:paraId="37CA3B1D" w14:textId="6F180BDD" w:rsidR="00FD6E76" w:rsidRPr="00512277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</w:pPr>
                    <w:r w:rsidRPr="00512277">
                      <w:rPr>
                        <w:rFonts w:ascii="Gibson Medium" w:eastAsia="Arial" w:hAnsi="Gibson Medium" w:cs="Arial"/>
                        <w:bCs/>
                        <w:color w:val="55692A" w:themeColor="accent4"/>
                        <w:sz w:val="18"/>
                        <w:szCs w:val="16"/>
                      </w:rPr>
                      <w:t>Comisión Ejecutiva Estatal de Atención a Víctimas – Michoacán</w:t>
                    </w:r>
                  </w:p>
                  <w:p w14:paraId="5861256A" w14:textId="4C0B5D35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</w:pPr>
                    <w:r w:rsidRPr="006677AB">
                      <w:rPr>
                        <w:rFonts w:ascii="Gibson Book" w:eastAsia="Arial" w:hAnsi="Gibson Book" w:cs="Arial"/>
                        <w:bCs/>
                        <w:sz w:val="16"/>
                        <w:szCs w:val="14"/>
                      </w:rPr>
                      <w:t>General Mariano Arista #300, Col. Chapultepec Oriente, C.P. 58260, Morelia, Michoacán</w:t>
                    </w:r>
                  </w:p>
                  <w:p w14:paraId="05CAB212" w14:textId="55A2E81D" w:rsidR="00FD6E76" w:rsidRPr="006677AB" w:rsidRDefault="00FD6E76" w:rsidP="00FD6E76">
                    <w:pPr>
                      <w:spacing w:after="0" w:line="240" w:lineRule="auto"/>
                      <w:jc w:val="left"/>
                      <w:textDirection w:val="btLr"/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</w:pPr>
                    <w:r w:rsidRPr="006677AB">
                      <w:rPr>
                        <w:rFonts w:ascii="Gibson Book" w:hAnsi="Gibson Book"/>
                        <w:bCs/>
                        <w:sz w:val="14"/>
                        <w:szCs w:val="14"/>
                      </w:rPr>
                      <w:t>Teléfono: (443) 314-1574    |     www.ceeav.michoacan.gob.mx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677AB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32D84855" wp14:editId="25B1F2B7">
              <wp:simplePos x="0" y="0"/>
              <wp:positionH relativeFrom="column">
                <wp:posOffset>-3370677</wp:posOffset>
              </wp:positionH>
              <wp:positionV relativeFrom="paragraph">
                <wp:posOffset>-2305200</wp:posOffset>
              </wp:positionV>
              <wp:extent cx="5724525" cy="399079"/>
              <wp:effectExtent l="0" t="0" r="5397" b="0"/>
              <wp:wrapNone/>
              <wp:docPr id="884793176" name="Rectángulo 884793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5724525" cy="3990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73015" w14:textId="1A772FDA" w:rsidR="00392CA8" w:rsidRPr="00392CA8" w:rsidRDefault="00392CA8" w:rsidP="00392CA8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" w:hAnsi="Gibson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Al contestar este oficio</w:t>
                          </w:r>
                          <w:r w:rsidR="00FD6E76">
                            <w:rPr>
                              <w:rFonts w:ascii="Gibson" w:eastAsia="Arial" w:hAnsi="Gibson" w:cs="Arial"/>
                              <w:bCs/>
                              <w:color w:val="262626"/>
                              <w:sz w:val="18"/>
                              <w:szCs w:val="16"/>
                            </w:rPr>
                            <w:t>, cítense los datos contenidos en el cuadro de ángulo superior derecho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2D84855" id="Rectángulo 884793176" o:spid="_x0000_s1029" style="position:absolute;left:0;text-align:left;margin-left:-265.4pt;margin-top:-181.5pt;width:450.75pt;height:31.4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" filled="f" stroked="f">
              <v:textbox inset="2.53958mm,1.2694mm,2.53958mm,1.2694mm">
                <w:txbxContent>
                  <w:p w14:paraId="02973015" w14:textId="1A772FDA" w:rsidR="00392CA8" w:rsidRPr="00392CA8" w:rsidRDefault="00392CA8" w:rsidP="00392CA8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" w:hAnsi="Gibson"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Al contestar este oficio</w:t>
                    </w:r>
                    <w:r w:rsidR="00FD6E76">
                      <w:rPr>
                        <w:rFonts w:ascii="Gibson" w:eastAsia="Arial" w:hAnsi="Gibson" w:cs="Arial"/>
                        <w:bCs/>
                        <w:color w:val="262626"/>
                        <w:sz w:val="18"/>
                        <w:szCs w:val="16"/>
                      </w:rPr>
                      <w:t>, cítense los datos contenidos en el cuadro de ángulo superior derecho</w:t>
                    </w:r>
                  </w:p>
                </w:txbxContent>
              </v:textbox>
            </v:rect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5919" behindDoc="0" locked="0" layoutInCell="1" allowOverlap="1" wp14:anchorId="7360D35A" wp14:editId="525ACBF3">
              <wp:simplePos x="0" y="0"/>
              <wp:positionH relativeFrom="column">
                <wp:posOffset>-847725</wp:posOffset>
              </wp:positionH>
              <wp:positionV relativeFrom="paragraph">
                <wp:posOffset>525942</wp:posOffset>
              </wp:positionV>
              <wp:extent cx="7629525" cy="302895"/>
              <wp:effectExtent l="0" t="0" r="28575" b="20955"/>
              <wp:wrapNone/>
              <wp:docPr id="130616206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3028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ED33C" id="Rectángulo 1" o:spid="_x0000_s1026" style="position:absolute;margin-left:-66.75pt;margin-top:41.4pt;width:600.75pt;height:23.8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68CEAABC" wp14:editId="71D94D8C">
              <wp:simplePos x="0" y="0"/>
              <wp:positionH relativeFrom="column">
                <wp:posOffset>-854075</wp:posOffset>
              </wp:positionH>
              <wp:positionV relativeFrom="paragraph">
                <wp:posOffset>-42383</wp:posOffset>
              </wp:positionV>
              <wp:extent cx="7629525" cy="89535"/>
              <wp:effectExtent l="0" t="0" r="28575" b="24765"/>
              <wp:wrapNone/>
              <wp:docPr id="10777228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8953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A88236" id="Rectángulo 1" o:spid="_x0000_s1026" style="position:absolute;margin-left:-67.25pt;margin-top:-3.35pt;width:600.75pt;height:7.0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" fillcolor="white [3212]" strokecolor="white [3212]" strokeweight="1.5pt"/>
          </w:pict>
        </mc:Fallback>
      </mc:AlternateContent>
    </w:r>
    <w:r w:rsidR="00923413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D1BA5A" wp14:editId="707CC402">
              <wp:simplePos x="0" y="0"/>
              <wp:positionH relativeFrom="column">
                <wp:posOffset>-850265</wp:posOffset>
              </wp:positionH>
              <wp:positionV relativeFrom="paragraph">
                <wp:posOffset>-11297</wp:posOffset>
              </wp:positionV>
              <wp:extent cx="276447" cy="574158"/>
              <wp:effectExtent l="0" t="0" r="28575" b="16510"/>
              <wp:wrapNone/>
              <wp:docPr id="171911905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447" cy="57415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0812AE" id="Rectángulo 2" o:spid="_x0000_s1026" style="position:absolute;margin-left:-66.95pt;margin-top:-.9pt;width:21.75pt;height:4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" fillcolor="white [3212]" strokecolor="white [3212]" strokeweight="1.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046A" w14:textId="77777777" w:rsidR="003A64C3" w:rsidRDefault="003A64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8DD60" w14:textId="77777777" w:rsidR="009F3A41" w:rsidRDefault="009F3A41" w:rsidP="00BE0CA3">
      <w:pPr>
        <w:spacing w:after="0" w:line="240" w:lineRule="auto"/>
      </w:pPr>
      <w:r>
        <w:separator/>
      </w:r>
    </w:p>
  </w:footnote>
  <w:footnote w:type="continuationSeparator" w:id="0">
    <w:p w14:paraId="6E11EA40" w14:textId="77777777" w:rsidR="009F3A41" w:rsidRDefault="009F3A41" w:rsidP="00BE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A3C4" w14:textId="77777777" w:rsidR="003A64C3" w:rsidRDefault="003A64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922E" w14:textId="69D3A9DD" w:rsidR="00BE0CA3" w:rsidRDefault="009B2FE6">
    <w:pPr>
      <w:pStyle w:val="Encabezado"/>
    </w:pPr>
    <w:r>
      <w:rPr>
        <w:noProof/>
      </w:rPr>
      <w:drawing>
        <wp:anchor distT="0" distB="0" distL="114300" distR="114300" simplePos="0" relativeHeight="251682816" behindDoc="0" locked="0" layoutInCell="1" allowOverlap="1" wp14:anchorId="7EB104EB" wp14:editId="6A13A8B5">
          <wp:simplePos x="0" y="0"/>
          <wp:positionH relativeFrom="column">
            <wp:posOffset>-245110</wp:posOffset>
          </wp:positionH>
          <wp:positionV relativeFrom="paragraph">
            <wp:posOffset>141936</wp:posOffset>
          </wp:positionV>
          <wp:extent cx="1484630" cy="1003300"/>
          <wp:effectExtent l="0" t="0" r="1270" b="6350"/>
          <wp:wrapSquare wrapText="bothSides"/>
          <wp:docPr id="6144959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hidden="0" allowOverlap="1" wp14:anchorId="6A59CC40" wp14:editId="7828612B">
              <wp:simplePos x="0" y="0"/>
              <wp:positionH relativeFrom="margin">
                <wp:posOffset>-362585</wp:posOffset>
              </wp:positionH>
              <wp:positionV relativeFrom="paragraph">
                <wp:posOffset>-261289</wp:posOffset>
              </wp:positionV>
              <wp:extent cx="6644640" cy="398780"/>
              <wp:effectExtent l="0" t="0" r="0" b="1270"/>
              <wp:wrapNone/>
              <wp:docPr id="1377136764" name="Rectángulo 1377136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D249B" w14:textId="30D4ABE8" w:rsidR="001B2C20" w:rsidRPr="00C4501C" w:rsidRDefault="001B2C20" w:rsidP="001B2C20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bson Book" w:hAnsi="Gibson Book"/>
                              <w:bCs/>
                            </w:rPr>
                          </w:pP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“</w:t>
                          </w:r>
                          <w:r w:rsidR="00626DE7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2026, Año de Margarita Maza Parada</w:t>
                          </w:r>
                          <w:r w:rsidRPr="00C4501C">
                            <w:rPr>
                              <w:rFonts w:ascii="Gibson Book" w:eastAsia="Arial" w:hAnsi="Gibson Book" w:cs="Arial"/>
                              <w:bCs/>
                              <w:color w:val="262626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59CC40" id="Rectángulo 1377136764" o:spid="_x0000_s1026" style="position:absolute;left:0;text-align:left;margin-left:-28.55pt;margin-top:-20.55pt;width:523.2pt;height:31.4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" filled="f" stroked="f">
              <v:textbox inset="2.53958mm,1.2694mm,2.53958mm,1.2694mm">
                <w:txbxContent>
                  <w:p w14:paraId="3B6D249B" w14:textId="30D4ABE8" w:rsidR="001B2C20" w:rsidRPr="00C4501C" w:rsidRDefault="001B2C20" w:rsidP="001B2C20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Gibson Book" w:hAnsi="Gibson Book"/>
                        <w:bCs/>
                      </w:rPr>
                    </w:pP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“</w:t>
                    </w:r>
                    <w:r w:rsidR="00626DE7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2026, Año de Margarita Maza Parada</w:t>
                    </w:r>
                    <w:r w:rsidRPr="00C4501C">
                      <w:rPr>
                        <w:rFonts w:ascii="Gibson Book" w:eastAsia="Arial" w:hAnsi="Gibson Book" w:cs="Arial"/>
                        <w:bCs/>
                        <w:color w:val="262626"/>
                        <w:sz w:val="24"/>
                      </w:rPr>
                      <w:t>”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92CA8">
      <w:rPr>
        <w:noProof/>
      </w:rPr>
      <w:drawing>
        <wp:anchor distT="0" distB="0" distL="114300" distR="114300" simplePos="0" relativeHeight="251675648" behindDoc="1" locked="0" layoutInCell="1" allowOverlap="1" wp14:anchorId="5D056AC3" wp14:editId="1E6CE049">
          <wp:simplePos x="0" y="0"/>
          <wp:positionH relativeFrom="margin">
            <wp:align>center</wp:align>
          </wp:positionH>
          <wp:positionV relativeFrom="paragraph">
            <wp:posOffset>1738603</wp:posOffset>
          </wp:positionV>
          <wp:extent cx="5689600" cy="5859780"/>
          <wp:effectExtent l="0" t="0" r="0" b="0"/>
          <wp:wrapNone/>
          <wp:docPr id="211065258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24" r="5810" b="31901"/>
                  <a:stretch/>
                </pic:blipFill>
                <pic:spPr bwMode="auto">
                  <a:xfrm>
                    <a:off x="0" y="0"/>
                    <a:ext cx="5689600" cy="5859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4624" w14:textId="77777777" w:rsidR="003A64C3" w:rsidRDefault="003A64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7BA"/>
    <w:multiLevelType w:val="hybridMultilevel"/>
    <w:tmpl w:val="3852E9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1C98"/>
    <w:multiLevelType w:val="hybridMultilevel"/>
    <w:tmpl w:val="1A242C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54E"/>
    <w:multiLevelType w:val="hybridMultilevel"/>
    <w:tmpl w:val="709223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968ED"/>
    <w:multiLevelType w:val="hybridMultilevel"/>
    <w:tmpl w:val="29423C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44917"/>
    <w:multiLevelType w:val="hybridMultilevel"/>
    <w:tmpl w:val="8F2E3B5A"/>
    <w:lvl w:ilvl="0" w:tplc="0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461FF"/>
    <w:multiLevelType w:val="hybridMultilevel"/>
    <w:tmpl w:val="A04C1B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E5823"/>
    <w:multiLevelType w:val="hybridMultilevel"/>
    <w:tmpl w:val="F43A1E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2A85"/>
    <w:multiLevelType w:val="hybridMultilevel"/>
    <w:tmpl w:val="D8ACEA1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152"/>
    <w:multiLevelType w:val="hybridMultilevel"/>
    <w:tmpl w:val="50149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054FB"/>
    <w:multiLevelType w:val="hybridMultilevel"/>
    <w:tmpl w:val="ED6E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56B9C"/>
    <w:multiLevelType w:val="hybridMultilevel"/>
    <w:tmpl w:val="3F04F1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F192E"/>
    <w:multiLevelType w:val="hybridMultilevel"/>
    <w:tmpl w:val="A3848422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4260460">
    <w:abstractNumId w:val="3"/>
  </w:num>
  <w:num w:numId="2" w16cid:durableId="948201493">
    <w:abstractNumId w:val="6"/>
  </w:num>
  <w:num w:numId="3" w16cid:durableId="793400290">
    <w:abstractNumId w:val="2"/>
  </w:num>
  <w:num w:numId="4" w16cid:durableId="834296256">
    <w:abstractNumId w:val="10"/>
  </w:num>
  <w:num w:numId="5" w16cid:durableId="859510450">
    <w:abstractNumId w:val="9"/>
  </w:num>
  <w:num w:numId="6" w16cid:durableId="2067559339">
    <w:abstractNumId w:val="4"/>
  </w:num>
  <w:num w:numId="7" w16cid:durableId="1110930985">
    <w:abstractNumId w:val="11"/>
  </w:num>
  <w:num w:numId="8" w16cid:durableId="917666464">
    <w:abstractNumId w:val="1"/>
  </w:num>
  <w:num w:numId="9" w16cid:durableId="1904246751">
    <w:abstractNumId w:val="7"/>
  </w:num>
  <w:num w:numId="10" w16cid:durableId="728113336">
    <w:abstractNumId w:val="5"/>
  </w:num>
  <w:num w:numId="11" w16cid:durableId="689330377">
    <w:abstractNumId w:val="8"/>
  </w:num>
  <w:num w:numId="12" w16cid:durableId="6086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efaultTableStyle w:val="Tablanormal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CA3"/>
    <w:rsid w:val="00001421"/>
    <w:rsid w:val="000055C4"/>
    <w:rsid w:val="00006A9C"/>
    <w:rsid w:val="000222CD"/>
    <w:rsid w:val="00024FF3"/>
    <w:rsid w:val="00032F4F"/>
    <w:rsid w:val="000374AA"/>
    <w:rsid w:val="000459CF"/>
    <w:rsid w:val="00051DAB"/>
    <w:rsid w:val="000659E5"/>
    <w:rsid w:val="00075981"/>
    <w:rsid w:val="000918BF"/>
    <w:rsid w:val="00092E85"/>
    <w:rsid w:val="00094510"/>
    <w:rsid w:val="0009633A"/>
    <w:rsid w:val="000A2E40"/>
    <w:rsid w:val="000C1500"/>
    <w:rsid w:val="000D2DAA"/>
    <w:rsid w:val="000D761D"/>
    <w:rsid w:val="000E2AE0"/>
    <w:rsid w:val="000F685A"/>
    <w:rsid w:val="000F7784"/>
    <w:rsid w:val="00117371"/>
    <w:rsid w:val="001250F7"/>
    <w:rsid w:val="00130688"/>
    <w:rsid w:val="001336E6"/>
    <w:rsid w:val="00134430"/>
    <w:rsid w:val="00164B45"/>
    <w:rsid w:val="001857E5"/>
    <w:rsid w:val="00185AA0"/>
    <w:rsid w:val="00187D6D"/>
    <w:rsid w:val="00195C87"/>
    <w:rsid w:val="001A3D80"/>
    <w:rsid w:val="001A5F7D"/>
    <w:rsid w:val="001B2C20"/>
    <w:rsid w:val="001B2C9C"/>
    <w:rsid w:val="001B344F"/>
    <w:rsid w:val="001C2072"/>
    <w:rsid w:val="001C6614"/>
    <w:rsid w:val="001E266D"/>
    <w:rsid w:val="001E2C05"/>
    <w:rsid w:val="001E2D71"/>
    <w:rsid w:val="001E513B"/>
    <w:rsid w:val="001F2237"/>
    <w:rsid w:val="001F4772"/>
    <w:rsid w:val="00202ABB"/>
    <w:rsid w:val="002074EA"/>
    <w:rsid w:val="0021678F"/>
    <w:rsid w:val="00217BFD"/>
    <w:rsid w:val="00223054"/>
    <w:rsid w:val="00237CCA"/>
    <w:rsid w:val="00240B3D"/>
    <w:rsid w:val="002418FE"/>
    <w:rsid w:val="00266222"/>
    <w:rsid w:val="002676DE"/>
    <w:rsid w:val="00287EB0"/>
    <w:rsid w:val="00295030"/>
    <w:rsid w:val="002953B6"/>
    <w:rsid w:val="00297E98"/>
    <w:rsid w:val="002A544D"/>
    <w:rsid w:val="002B27A7"/>
    <w:rsid w:val="002B47E7"/>
    <w:rsid w:val="002C4590"/>
    <w:rsid w:val="002E00EA"/>
    <w:rsid w:val="002E5602"/>
    <w:rsid w:val="002E79F0"/>
    <w:rsid w:val="00300A46"/>
    <w:rsid w:val="00306A2C"/>
    <w:rsid w:val="00316825"/>
    <w:rsid w:val="003274BF"/>
    <w:rsid w:val="003309D4"/>
    <w:rsid w:val="00340EA9"/>
    <w:rsid w:val="00341DF3"/>
    <w:rsid w:val="00346547"/>
    <w:rsid w:val="00350768"/>
    <w:rsid w:val="00364CFE"/>
    <w:rsid w:val="00371AA0"/>
    <w:rsid w:val="00372D48"/>
    <w:rsid w:val="00380CA7"/>
    <w:rsid w:val="003904D9"/>
    <w:rsid w:val="00392CA8"/>
    <w:rsid w:val="003936D0"/>
    <w:rsid w:val="00397AE1"/>
    <w:rsid w:val="003A4278"/>
    <w:rsid w:val="003A64C3"/>
    <w:rsid w:val="003A700A"/>
    <w:rsid w:val="003B23DF"/>
    <w:rsid w:val="003B7C54"/>
    <w:rsid w:val="003C3D28"/>
    <w:rsid w:val="003D1747"/>
    <w:rsid w:val="003D5C23"/>
    <w:rsid w:val="003F02CE"/>
    <w:rsid w:val="00401F0E"/>
    <w:rsid w:val="00402CAE"/>
    <w:rsid w:val="00403460"/>
    <w:rsid w:val="004040C3"/>
    <w:rsid w:val="00411494"/>
    <w:rsid w:val="00411903"/>
    <w:rsid w:val="00420007"/>
    <w:rsid w:val="0043658E"/>
    <w:rsid w:val="00436F22"/>
    <w:rsid w:val="004535BB"/>
    <w:rsid w:val="00476BD4"/>
    <w:rsid w:val="0048349A"/>
    <w:rsid w:val="00493E57"/>
    <w:rsid w:val="00495629"/>
    <w:rsid w:val="004970F9"/>
    <w:rsid w:val="00497521"/>
    <w:rsid w:val="004A172D"/>
    <w:rsid w:val="004A1EBE"/>
    <w:rsid w:val="004A1F6D"/>
    <w:rsid w:val="004A23B9"/>
    <w:rsid w:val="004A55E3"/>
    <w:rsid w:val="004A6949"/>
    <w:rsid w:val="004D141D"/>
    <w:rsid w:val="004D4866"/>
    <w:rsid w:val="004E018D"/>
    <w:rsid w:val="004E1A2F"/>
    <w:rsid w:val="004F1A0B"/>
    <w:rsid w:val="004F33A6"/>
    <w:rsid w:val="004F427D"/>
    <w:rsid w:val="00512277"/>
    <w:rsid w:val="0051270D"/>
    <w:rsid w:val="00524429"/>
    <w:rsid w:val="00527EB8"/>
    <w:rsid w:val="00531EA8"/>
    <w:rsid w:val="00532ED1"/>
    <w:rsid w:val="0053459D"/>
    <w:rsid w:val="005376EB"/>
    <w:rsid w:val="00543299"/>
    <w:rsid w:val="005435E6"/>
    <w:rsid w:val="00551CA4"/>
    <w:rsid w:val="00552060"/>
    <w:rsid w:val="005520CA"/>
    <w:rsid w:val="005605E5"/>
    <w:rsid w:val="00561422"/>
    <w:rsid w:val="00563AAA"/>
    <w:rsid w:val="005703E8"/>
    <w:rsid w:val="005779D8"/>
    <w:rsid w:val="00580BD8"/>
    <w:rsid w:val="005A0C92"/>
    <w:rsid w:val="005A1048"/>
    <w:rsid w:val="005A15D4"/>
    <w:rsid w:val="005B3764"/>
    <w:rsid w:val="005B5B86"/>
    <w:rsid w:val="005B7210"/>
    <w:rsid w:val="005C4D7D"/>
    <w:rsid w:val="005C577E"/>
    <w:rsid w:val="005C5B89"/>
    <w:rsid w:val="005D2CC3"/>
    <w:rsid w:val="005D678C"/>
    <w:rsid w:val="005D76C8"/>
    <w:rsid w:val="005F131A"/>
    <w:rsid w:val="005F62F2"/>
    <w:rsid w:val="00601B8A"/>
    <w:rsid w:val="006046F8"/>
    <w:rsid w:val="00617BE0"/>
    <w:rsid w:val="00622B44"/>
    <w:rsid w:val="00626DE7"/>
    <w:rsid w:val="00626EB5"/>
    <w:rsid w:val="00635E22"/>
    <w:rsid w:val="00643ACE"/>
    <w:rsid w:val="00645FDA"/>
    <w:rsid w:val="00650DF0"/>
    <w:rsid w:val="00651583"/>
    <w:rsid w:val="006525AF"/>
    <w:rsid w:val="0065342A"/>
    <w:rsid w:val="006569D0"/>
    <w:rsid w:val="00656D8D"/>
    <w:rsid w:val="0065733A"/>
    <w:rsid w:val="006611B1"/>
    <w:rsid w:val="0066410C"/>
    <w:rsid w:val="006677AB"/>
    <w:rsid w:val="00681C9B"/>
    <w:rsid w:val="00690133"/>
    <w:rsid w:val="00695C65"/>
    <w:rsid w:val="006A0EDA"/>
    <w:rsid w:val="006A6BC8"/>
    <w:rsid w:val="006A771B"/>
    <w:rsid w:val="006B2331"/>
    <w:rsid w:val="006B23DB"/>
    <w:rsid w:val="006C30C6"/>
    <w:rsid w:val="006C5CF1"/>
    <w:rsid w:val="006D4024"/>
    <w:rsid w:val="006D5A75"/>
    <w:rsid w:val="006E31AA"/>
    <w:rsid w:val="006E4881"/>
    <w:rsid w:val="006E48D7"/>
    <w:rsid w:val="006F783E"/>
    <w:rsid w:val="00704DA7"/>
    <w:rsid w:val="0071204A"/>
    <w:rsid w:val="007166F6"/>
    <w:rsid w:val="007207B7"/>
    <w:rsid w:val="007236DC"/>
    <w:rsid w:val="00726631"/>
    <w:rsid w:val="007266D9"/>
    <w:rsid w:val="007333E6"/>
    <w:rsid w:val="00740D9D"/>
    <w:rsid w:val="007414A0"/>
    <w:rsid w:val="007663AF"/>
    <w:rsid w:val="00767D4F"/>
    <w:rsid w:val="0077324F"/>
    <w:rsid w:val="00774581"/>
    <w:rsid w:val="007847D0"/>
    <w:rsid w:val="00787EA4"/>
    <w:rsid w:val="00793D03"/>
    <w:rsid w:val="00794089"/>
    <w:rsid w:val="007A0762"/>
    <w:rsid w:val="007A51C3"/>
    <w:rsid w:val="007A60A9"/>
    <w:rsid w:val="007C41F6"/>
    <w:rsid w:val="007C7C77"/>
    <w:rsid w:val="007D1679"/>
    <w:rsid w:val="007D2801"/>
    <w:rsid w:val="007D5658"/>
    <w:rsid w:val="007E126C"/>
    <w:rsid w:val="007E19FD"/>
    <w:rsid w:val="007E3737"/>
    <w:rsid w:val="007E599D"/>
    <w:rsid w:val="00802E41"/>
    <w:rsid w:val="00817476"/>
    <w:rsid w:val="0082248D"/>
    <w:rsid w:val="00830B1A"/>
    <w:rsid w:val="00836DFD"/>
    <w:rsid w:val="00837E31"/>
    <w:rsid w:val="008454EB"/>
    <w:rsid w:val="008571D7"/>
    <w:rsid w:val="00863696"/>
    <w:rsid w:val="0087375D"/>
    <w:rsid w:val="008748F0"/>
    <w:rsid w:val="008768B8"/>
    <w:rsid w:val="008829B3"/>
    <w:rsid w:val="008A37EA"/>
    <w:rsid w:val="008A595C"/>
    <w:rsid w:val="008A6805"/>
    <w:rsid w:val="008A7247"/>
    <w:rsid w:val="008A7534"/>
    <w:rsid w:val="008A7837"/>
    <w:rsid w:val="008B11D4"/>
    <w:rsid w:val="008C1B42"/>
    <w:rsid w:val="008D214F"/>
    <w:rsid w:val="008D2DC6"/>
    <w:rsid w:val="008D5C1C"/>
    <w:rsid w:val="008D7168"/>
    <w:rsid w:val="008E0603"/>
    <w:rsid w:val="008E5EF7"/>
    <w:rsid w:val="008E5FC2"/>
    <w:rsid w:val="008E6EB6"/>
    <w:rsid w:val="009015B2"/>
    <w:rsid w:val="00902888"/>
    <w:rsid w:val="009064A8"/>
    <w:rsid w:val="00910B21"/>
    <w:rsid w:val="0091324A"/>
    <w:rsid w:val="00913F9E"/>
    <w:rsid w:val="00914B4D"/>
    <w:rsid w:val="00923413"/>
    <w:rsid w:val="0093532C"/>
    <w:rsid w:val="00950CBE"/>
    <w:rsid w:val="00961CA2"/>
    <w:rsid w:val="0096384B"/>
    <w:rsid w:val="009652CA"/>
    <w:rsid w:val="00971595"/>
    <w:rsid w:val="00977B0C"/>
    <w:rsid w:val="0098054F"/>
    <w:rsid w:val="00981990"/>
    <w:rsid w:val="00987B70"/>
    <w:rsid w:val="009952B1"/>
    <w:rsid w:val="009A4DE8"/>
    <w:rsid w:val="009A6B3F"/>
    <w:rsid w:val="009B05F5"/>
    <w:rsid w:val="009B27EE"/>
    <w:rsid w:val="009B2CCA"/>
    <w:rsid w:val="009B2FE6"/>
    <w:rsid w:val="009C0899"/>
    <w:rsid w:val="009C142C"/>
    <w:rsid w:val="009C3699"/>
    <w:rsid w:val="009E12A2"/>
    <w:rsid w:val="009E42C2"/>
    <w:rsid w:val="009E56CF"/>
    <w:rsid w:val="009F3A41"/>
    <w:rsid w:val="009F3B29"/>
    <w:rsid w:val="009F4522"/>
    <w:rsid w:val="00A134FB"/>
    <w:rsid w:val="00A169D1"/>
    <w:rsid w:val="00A620ED"/>
    <w:rsid w:val="00A641DF"/>
    <w:rsid w:val="00A7078D"/>
    <w:rsid w:val="00A756FF"/>
    <w:rsid w:val="00A75984"/>
    <w:rsid w:val="00A776CD"/>
    <w:rsid w:val="00A80249"/>
    <w:rsid w:val="00A8427A"/>
    <w:rsid w:val="00A942D6"/>
    <w:rsid w:val="00A9763E"/>
    <w:rsid w:val="00AA174E"/>
    <w:rsid w:val="00AA2074"/>
    <w:rsid w:val="00AA32F7"/>
    <w:rsid w:val="00AA67F2"/>
    <w:rsid w:val="00AB3B07"/>
    <w:rsid w:val="00AB796B"/>
    <w:rsid w:val="00AC1036"/>
    <w:rsid w:val="00AC2786"/>
    <w:rsid w:val="00AC2DEC"/>
    <w:rsid w:val="00AD26D5"/>
    <w:rsid w:val="00AD3EE5"/>
    <w:rsid w:val="00AD6130"/>
    <w:rsid w:val="00AD6D6D"/>
    <w:rsid w:val="00AE5C83"/>
    <w:rsid w:val="00AF5E64"/>
    <w:rsid w:val="00AF6AD6"/>
    <w:rsid w:val="00B04A2A"/>
    <w:rsid w:val="00B118B0"/>
    <w:rsid w:val="00B12875"/>
    <w:rsid w:val="00B14B56"/>
    <w:rsid w:val="00B157E3"/>
    <w:rsid w:val="00B201AF"/>
    <w:rsid w:val="00B20B05"/>
    <w:rsid w:val="00B24C9D"/>
    <w:rsid w:val="00B27222"/>
    <w:rsid w:val="00B312AE"/>
    <w:rsid w:val="00B34280"/>
    <w:rsid w:val="00B36141"/>
    <w:rsid w:val="00B37515"/>
    <w:rsid w:val="00B41626"/>
    <w:rsid w:val="00B50366"/>
    <w:rsid w:val="00B52365"/>
    <w:rsid w:val="00B54611"/>
    <w:rsid w:val="00B54FB0"/>
    <w:rsid w:val="00B56FA7"/>
    <w:rsid w:val="00B64863"/>
    <w:rsid w:val="00B729F5"/>
    <w:rsid w:val="00B80095"/>
    <w:rsid w:val="00B80C38"/>
    <w:rsid w:val="00B901D7"/>
    <w:rsid w:val="00B90DC6"/>
    <w:rsid w:val="00B92FC3"/>
    <w:rsid w:val="00BA74E8"/>
    <w:rsid w:val="00BB4821"/>
    <w:rsid w:val="00BB746D"/>
    <w:rsid w:val="00BC0A5C"/>
    <w:rsid w:val="00BC15A7"/>
    <w:rsid w:val="00BC301F"/>
    <w:rsid w:val="00BC69E8"/>
    <w:rsid w:val="00BE0CA3"/>
    <w:rsid w:val="00BE60E9"/>
    <w:rsid w:val="00BF51D5"/>
    <w:rsid w:val="00BF5725"/>
    <w:rsid w:val="00BF6509"/>
    <w:rsid w:val="00C016EB"/>
    <w:rsid w:val="00C107B1"/>
    <w:rsid w:val="00C14100"/>
    <w:rsid w:val="00C156B7"/>
    <w:rsid w:val="00C2270A"/>
    <w:rsid w:val="00C23F9C"/>
    <w:rsid w:val="00C32DDD"/>
    <w:rsid w:val="00C34E89"/>
    <w:rsid w:val="00C40D58"/>
    <w:rsid w:val="00C43596"/>
    <w:rsid w:val="00C43DDF"/>
    <w:rsid w:val="00C4501C"/>
    <w:rsid w:val="00C54F6D"/>
    <w:rsid w:val="00C81E1E"/>
    <w:rsid w:val="00C821E0"/>
    <w:rsid w:val="00C9174D"/>
    <w:rsid w:val="00C971B9"/>
    <w:rsid w:val="00C97898"/>
    <w:rsid w:val="00CA29EA"/>
    <w:rsid w:val="00CA7832"/>
    <w:rsid w:val="00CC4929"/>
    <w:rsid w:val="00CD4D2D"/>
    <w:rsid w:val="00CD719F"/>
    <w:rsid w:val="00CE17FB"/>
    <w:rsid w:val="00CF1F55"/>
    <w:rsid w:val="00CF3D3D"/>
    <w:rsid w:val="00CF5322"/>
    <w:rsid w:val="00CF6420"/>
    <w:rsid w:val="00D071A3"/>
    <w:rsid w:val="00D251F2"/>
    <w:rsid w:val="00D30F9A"/>
    <w:rsid w:val="00D35D71"/>
    <w:rsid w:val="00D36331"/>
    <w:rsid w:val="00D404FD"/>
    <w:rsid w:val="00D67D9D"/>
    <w:rsid w:val="00D80615"/>
    <w:rsid w:val="00D84BE8"/>
    <w:rsid w:val="00D85E8F"/>
    <w:rsid w:val="00D87189"/>
    <w:rsid w:val="00D9588F"/>
    <w:rsid w:val="00DA2F85"/>
    <w:rsid w:val="00DA5A8D"/>
    <w:rsid w:val="00DB6FE2"/>
    <w:rsid w:val="00DC195C"/>
    <w:rsid w:val="00DC201E"/>
    <w:rsid w:val="00DC441E"/>
    <w:rsid w:val="00DE10D9"/>
    <w:rsid w:val="00DE3154"/>
    <w:rsid w:val="00DF0CF1"/>
    <w:rsid w:val="00DF1300"/>
    <w:rsid w:val="00DF4781"/>
    <w:rsid w:val="00E05E63"/>
    <w:rsid w:val="00E177C7"/>
    <w:rsid w:val="00E25827"/>
    <w:rsid w:val="00E27883"/>
    <w:rsid w:val="00E35D58"/>
    <w:rsid w:val="00E360D4"/>
    <w:rsid w:val="00E41094"/>
    <w:rsid w:val="00E47963"/>
    <w:rsid w:val="00E5032B"/>
    <w:rsid w:val="00E54553"/>
    <w:rsid w:val="00E56192"/>
    <w:rsid w:val="00E607C2"/>
    <w:rsid w:val="00E67A67"/>
    <w:rsid w:val="00E865FE"/>
    <w:rsid w:val="00E8716A"/>
    <w:rsid w:val="00E87AB1"/>
    <w:rsid w:val="00E92A87"/>
    <w:rsid w:val="00E96ECB"/>
    <w:rsid w:val="00E97239"/>
    <w:rsid w:val="00E9725F"/>
    <w:rsid w:val="00E97C00"/>
    <w:rsid w:val="00EB4D5B"/>
    <w:rsid w:val="00EE07BD"/>
    <w:rsid w:val="00EE2EE8"/>
    <w:rsid w:val="00EE3563"/>
    <w:rsid w:val="00EE6279"/>
    <w:rsid w:val="00EF032A"/>
    <w:rsid w:val="00EF2BAD"/>
    <w:rsid w:val="00EF632E"/>
    <w:rsid w:val="00F079C1"/>
    <w:rsid w:val="00F1345B"/>
    <w:rsid w:val="00F22433"/>
    <w:rsid w:val="00F2324A"/>
    <w:rsid w:val="00F300C4"/>
    <w:rsid w:val="00F36F6E"/>
    <w:rsid w:val="00F5151E"/>
    <w:rsid w:val="00F61405"/>
    <w:rsid w:val="00F66B1E"/>
    <w:rsid w:val="00F723A0"/>
    <w:rsid w:val="00F76053"/>
    <w:rsid w:val="00F861AC"/>
    <w:rsid w:val="00F90BF2"/>
    <w:rsid w:val="00F95DB9"/>
    <w:rsid w:val="00FA656A"/>
    <w:rsid w:val="00FB7412"/>
    <w:rsid w:val="00FC014E"/>
    <w:rsid w:val="00FC1192"/>
    <w:rsid w:val="00FC2848"/>
    <w:rsid w:val="00FC572A"/>
    <w:rsid w:val="00FD080A"/>
    <w:rsid w:val="00FD4C7A"/>
    <w:rsid w:val="00FD6E76"/>
    <w:rsid w:val="00FE23B1"/>
    <w:rsid w:val="00FE35BE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1B3F7"/>
  <w15:chartTrackingRefBased/>
  <w15:docId w15:val="{196CABC5-871C-4143-999D-BAD86075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03"/>
    <w:pPr>
      <w:spacing w:before="120" w:after="120" w:line="276" w:lineRule="auto"/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1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CA3"/>
  </w:style>
  <w:style w:type="paragraph" w:styleId="Piedepgina">
    <w:name w:val="footer"/>
    <w:basedOn w:val="Normal"/>
    <w:link w:val="PiedepginaCar"/>
    <w:uiPriority w:val="99"/>
    <w:unhideWhenUsed/>
    <w:rsid w:val="00BE0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CA3"/>
  </w:style>
  <w:style w:type="character" w:styleId="Hipervnculo">
    <w:name w:val="Hyperlink"/>
    <w:basedOn w:val="Fuentedeprrafopredeter"/>
    <w:uiPriority w:val="99"/>
    <w:unhideWhenUsed/>
    <w:rsid w:val="005A1048"/>
    <w:rPr>
      <w:color w:val="510B3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104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A1048"/>
    <w:rPr>
      <w:rFonts w:asciiTheme="majorHAnsi" w:eastAsiaTheme="majorEastAsia" w:hAnsiTheme="majorHAnsi" w:cstheme="majorBidi"/>
      <w:color w:val="952460" w:themeColor="accent1" w:themeShade="BF"/>
      <w:sz w:val="26"/>
      <w:szCs w:val="26"/>
    </w:rPr>
  </w:style>
  <w:style w:type="table" w:styleId="Tablanormal4">
    <w:name w:val="Plain Table 4"/>
    <w:basedOn w:val="Tablanormal"/>
    <w:uiPriority w:val="44"/>
    <w:rsid w:val="00B523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B5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0DF0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CF6420"/>
    <w:pPr>
      <w:spacing w:after="0" w:line="240" w:lineRule="auto"/>
    </w:pPr>
    <w:tblPr>
      <w:tblStyleRowBandSize w:val="1"/>
      <w:tblStyleColBandSize w:val="1"/>
      <w:tblBorders>
        <w:top w:val="single" w:sz="4" w:space="0" w:color="E232A1" w:themeColor="text1" w:themeTint="99"/>
        <w:left w:val="single" w:sz="4" w:space="0" w:color="E232A1" w:themeColor="text1" w:themeTint="99"/>
        <w:bottom w:val="single" w:sz="4" w:space="0" w:color="E232A1" w:themeColor="text1" w:themeTint="99"/>
        <w:right w:val="single" w:sz="4" w:space="0" w:color="E232A1" w:themeColor="text1" w:themeTint="99"/>
        <w:insideH w:val="single" w:sz="4" w:space="0" w:color="E232A1" w:themeColor="text1" w:themeTint="99"/>
        <w:insideV w:val="single" w:sz="4" w:space="0" w:color="E232A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A0F49" w:themeColor="text1"/>
          <w:left w:val="single" w:sz="4" w:space="0" w:color="6A0F49" w:themeColor="text1"/>
          <w:bottom w:val="single" w:sz="4" w:space="0" w:color="6A0F49" w:themeColor="text1"/>
          <w:right w:val="single" w:sz="4" w:space="0" w:color="6A0F49" w:themeColor="text1"/>
          <w:insideH w:val="nil"/>
          <w:insideV w:val="nil"/>
        </w:tcBorders>
        <w:shd w:val="clear" w:color="auto" w:fill="6A0F49" w:themeFill="text1"/>
      </w:tcPr>
    </w:tblStylePr>
    <w:tblStylePr w:type="lastRow">
      <w:rPr>
        <w:b/>
        <w:bCs/>
      </w:rPr>
      <w:tblPr/>
      <w:tcPr>
        <w:tcBorders>
          <w:top w:val="double" w:sz="4" w:space="0" w:color="6A0F49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</w:style>
  <w:style w:type="table" w:styleId="Tablanormal2">
    <w:name w:val="Plain Table 2"/>
    <w:basedOn w:val="Tablanormal"/>
    <w:uiPriority w:val="42"/>
    <w:rsid w:val="005D76C8"/>
    <w:pPr>
      <w:spacing w:after="0" w:line="240" w:lineRule="auto"/>
    </w:pPr>
    <w:tblPr>
      <w:tblStyleRowBandSize w:val="1"/>
      <w:tblStyleColBandSize w:val="1"/>
      <w:tblBorders>
        <w:top w:val="single" w:sz="4" w:space="0" w:color="E653B1" w:themeColor="text1" w:themeTint="80"/>
        <w:bottom w:val="single" w:sz="4" w:space="0" w:color="E653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E653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2Vert">
      <w:tblPr/>
      <w:tcPr>
        <w:tcBorders>
          <w:left w:val="single" w:sz="4" w:space="0" w:color="E653B1" w:themeColor="text1" w:themeTint="80"/>
          <w:right w:val="single" w:sz="4" w:space="0" w:color="E653B1" w:themeColor="text1" w:themeTint="80"/>
        </w:tcBorders>
      </w:tcPr>
    </w:tblStylePr>
    <w:tblStylePr w:type="band1Horz">
      <w:tblPr/>
      <w:tcPr>
        <w:tcBorders>
          <w:top w:val="single" w:sz="4" w:space="0" w:color="E653B1" w:themeColor="text1" w:themeTint="80"/>
          <w:bottom w:val="single" w:sz="4" w:space="0" w:color="E653B1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CC49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653B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653B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732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autoRedefine/>
    <w:uiPriority w:val="10"/>
    <w:qFormat/>
    <w:rsid w:val="005779D8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79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Tabladelista7concolores">
    <w:name w:val="List Table 7 Colorful"/>
    <w:basedOn w:val="Tablanormal"/>
    <w:uiPriority w:val="52"/>
    <w:rsid w:val="00CF5322"/>
    <w:pPr>
      <w:spacing w:after="0" w:line="240" w:lineRule="auto"/>
    </w:pPr>
    <w:rPr>
      <w:color w:val="6A0F49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A0F49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A0F49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A0F49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A0F49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5BADF" w:themeFill="text1" w:themeFillTint="33"/>
      </w:tcPr>
    </w:tblStylePr>
    <w:tblStylePr w:type="band1Horz">
      <w:tblPr/>
      <w:tcPr>
        <w:shd w:val="clear" w:color="auto" w:fill="F5BA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4A55E3"/>
    <w:rPr>
      <w:color w:val="808080"/>
    </w:rPr>
  </w:style>
  <w:style w:type="paragraph" w:styleId="Sinespaciado">
    <w:name w:val="No Spacing"/>
    <w:uiPriority w:val="1"/>
    <w:qFormat/>
    <w:rsid w:val="0065342A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60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60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60D4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60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60D4"/>
    <w:rPr>
      <w:rFonts w:ascii="Arial" w:hAnsi="Arial"/>
      <w:b/>
      <w:bCs/>
      <w:sz w:val="20"/>
      <w:szCs w:val="20"/>
    </w:rPr>
  </w:style>
  <w:style w:type="paragraph" w:customStyle="1" w:styleId="Texto">
    <w:name w:val="Texto"/>
    <w:basedOn w:val="Normal"/>
    <w:link w:val="TextoCar"/>
    <w:qFormat/>
    <w:rsid w:val="00551CA4"/>
    <w:pPr>
      <w:spacing w:before="0"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51CA4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CEEAV 2025">
      <a:dk1>
        <a:srgbClr val="6A0F49"/>
      </a:dk1>
      <a:lt1>
        <a:sysClr val="window" lastClr="FFFFFF"/>
      </a:lt1>
      <a:dk2>
        <a:srgbClr val="000000"/>
      </a:dk2>
      <a:lt2>
        <a:srgbClr val="FF7400"/>
      </a:lt2>
      <a:accent1>
        <a:srgbClr val="C83182"/>
      </a:accent1>
      <a:accent2>
        <a:srgbClr val="919191"/>
      </a:accent2>
      <a:accent3>
        <a:srgbClr val="CFCFCF"/>
      </a:accent3>
      <a:accent4>
        <a:srgbClr val="55692A"/>
      </a:accent4>
      <a:accent5>
        <a:srgbClr val="F7D7BC"/>
      </a:accent5>
      <a:accent6>
        <a:srgbClr val="FFFFFF"/>
      </a:accent6>
      <a:hlink>
        <a:srgbClr val="510B38"/>
      </a:hlink>
      <a:folHlink>
        <a:srgbClr val="FFC3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DDFF2-0E75-4D50-BC01-036D152A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827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Juárez Ponce</dc:creator>
  <cp:keywords/>
  <dc:description/>
  <cp:lastModifiedBy>Rosa María Rangel</cp:lastModifiedBy>
  <cp:revision>3</cp:revision>
  <cp:lastPrinted>2026-03-26T16:45:00Z</cp:lastPrinted>
  <dcterms:created xsi:type="dcterms:W3CDTF">2026-04-30T19:08:00Z</dcterms:created>
  <dcterms:modified xsi:type="dcterms:W3CDTF">2026-04-30T19:09:00Z</dcterms:modified>
</cp:coreProperties>
</file>